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C4A42" w14:textId="51EBDB25" w:rsidR="00064EF6" w:rsidRPr="002360B5" w:rsidRDefault="00064EF6" w:rsidP="002360B5">
      <w:pPr>
        <w:pStyle w:val="NoSpacing"/>
        <w:rPr>
          <w:b/>
          <w:sz w:val="28"/>
          <w:szCs w:val="28"/>
          <w:lang w:eastAsia="fi-FI"/>
        </w:rPr>
      </w:pPr>
      <w:r w:rsidRPr="002360B5">
        <w:rPr>
          <w:b/>
          <w:sz w:val="28"/>
          <w:szCs w:val="28"/>
          <w:lang w:eastAsia="fi-FI"/>
        </w:rPr>
        <w:t>Asiakasrekisterin tietosuojaseloste</w:t>
      </w:r>
    </w:p>
    <w:p w14:paraId="369A7576" w14:textId="59A9A12A" w:rsidR="00064EF6" w:rsidRPr="002360B5" w:rsidRDefault="00064EF6" w:rsidP="00064EF6">
      <w:pPr>
        <w:rPr>
          <w:rFonts w:cs="Times New Roman"/>
          <w:color w:val="4C423C"/>
          <w:sz w:val="24"/>
          <w:szCs w:val="24"/>
          <w:lang w:eastAsia="fi-FI"/>
        </w:rPr>
      </w:pPr>
      <w:r w:rsidRPr="002360B5">
        <w:rPr>
          <w:rFonts w:cs="Times New Roman"/>
          <w:color w:val="4C423C"/>
          <w:sz w:val="24"/>
          <w:szCs w:val="24"/>
          <w:lang w:eastAsia="fi-FI"/>
        </w:rPr>
        <w:t>EU:n tietosuoja-asetuksen mukainen tietosuojaseloste</w:t>
      </w:r>
    </w:p>
    <w:p w14:paraId="5B98A445" w14:textId="77777777" w:rsidR="00064EF6" w:rsidRPr="002360B5" w:rsidRDefault="00064EF6" w:rsidP="00064EF6">
      <w:pPr>
        <w:rPr>
          <w:rFonts w:cs="Times New Roman"/>
          <w:color w:val="4C423C"/>
          <w:sz w:val="24"/>
          <w:szCs w:val="24"/>
          <w:lang w:eastAsia="fi-FI"/>
        </w:rPr>
      </w:pPr>
    </w:p>
    <w:p w14:paraId="5E9907AE" w14:textId="08265678" w:rsidR="00064EF6" w:rsidRPr="002360B5" w:rsidRDefault="00064EF6" w:rsidP="00064EF6">
      <w:pPr>
        <w:rPr>
          <w:rFonts w:cs="Times New Roman"/>
          <w:color w:val="4C423C"/>
          <w:sz w:val="24"/>
          <w:szCs w:val="24"/>
          <w:lang w:eastAsia="fi-FI"/>
        </w:rPr>
      </w:pPr>
      <w:r w:rsidRPr="002360B5">
        <w:rPr>
          <w:rFonts w:cs="Times New Roman"/>
          <w:color w:val="4C423C"/>
          <w:sz w:val="24"/>
          <w:szCs w:val="24"/>
          <w:lang w:eastAsia="fi-FI"/>
        </w:rPr>
        <w:t>Suomen kasvatuksen ja koulutuksen historian seura käsittelee hallinnoimiaan henkilötietoja vastuullisesti ja henkilöiden yksityisyyttä kunnioittaen. Noudatamme henkilötietojen käsittelyssä lakeja, viranomaisten ohjeistuksia sekä hyvää hallintotapaa.</w:t>
      </w:r>
    </w:p>
    <w:p w14:paraId="41CFDFA8" w14:textId="77777777" w:rsidR="00064EF6" w:rsidRPr="002360B5" w:rsidRDefault="00064EF6" w:rsidP="00064EF6">
      <w:pPr>
        <w:rPr>
          <w:rFonts w:cs="Times New Roman"/>
          <w:color w:val="4C423C"/>
          <w:sz w:val="24"/>
          <w:szCs w:val="24"/>
          <w:lang w:eastAsia="fi-FI"/>
        </w:rPr>
      </w:pPr>
    </w:p>
    <w:p w14:paraId="2FC899EB" w14:textId="04C82D5F" w:rsidR="00064EF6" w:rsidRPr="002360B5" w:rsidRDefault="00064EF6" w:rsidP="00064EF6">
      <w:pPr>
        <w:rPr>
          <w:rFonts w:cs="Times New Roman"/>
          <w:color w:val="4C423C"/>
          <w:sz w:val="24"/>
          <w:szCs w:val="24"/>
          <w:lang w:eastAsia="fi-FI"/>
        </w:rPr>
      </w:pPr>
      <w:r w:rsidRPr="002360B5">
        <w:rPr>
          <w:rFonts w:cs="Times New Roman"/>
          <w:color w:val="4C423C"/>
          <w:sz w:val="24"/>
          <w:szCs w:val="24"/>
          <w:lang w:eastAsia="fi-FI"/>
        </w:rPr>
        <w:t>Laatimispäivä 13.10.2020</w:t>
      </w:r>
    </w:p>
    <w:p w14:paraId="234DEF94" w14:textId="77777777" w:rsidR="00064EF6" w:rsidRPr="002360B5" w:rsidRDefault="00064EF6" w:rsidP="00064EF6">
      <w:pPr>
        <w:rPr>
          <w:rFonts w:cs="Times New Roman"/>
          <w:color w:val="4C423C"/>
          <w:sz w:val="24"/>
          <w:szCs w:val="24"/>
          <w:lang w:eastAsia="fi-FI"/>
        </w:rPr>
      </w:pPr>
    </w:p>
    <w:p w14:paraId="11A03AA9" w14:textId="148893D2" w:rsidR="00064EF6" w:rsidRPr="002360B5" w:rsidRDefault="00064EF6" w:rsidP="00064EF6">
      <w:pPr>
        <w:rPr>
          <w:rFonts w:cs="Times New Roman"/>
          <w:b/>
          <w:bCs/>
          <w:sz w:val="24"/>
          <w:szCs w:val="24"/>
          <w:lang w:eastAsia="fi-FI"/>
        </w:rPr>
      </w:pPr>
      <w:r w:rsidRPr="002360B5">
        <w:rPr>
          <w:rFonts w:cs="Times New Roman"/>
          <w:b/>
          <w:bCs/>
          <w:sz w:val="24"/>
          <w:szCs w:val="24"/>
          <w:lang w:eastAsia="fi-FI"/>
        </w:rPr>
        <w:t>Rekisterinpitäjä</w:t>
      </w:r>
    </w:p>
    <w:p w14:paraId="33300407" w14:textId="70816E54" w:rsidR="00064EF6" w:rsidRPr="002360B5" w:rsidRDefault="00064EF6" w:rsidP="00064EF6">
      <w:pPr>
        <w:rPr>
          <w:rFonts w:cs="Times New Roman"/>
          <w:color w:val="4C423C"/>
          <w:sz w:val="24"/>
          <w:szCs w:val="24"/>
          <w:lang w:eastAsia="fi-FI"/>
        </w:rPr>
      </w:pPr>
      <w:r w:rsidRPr="002360B5">
        <w:rPr>
          <w:rFonts w:cs="Times New Roman"/>
          <w:color w:val="4C423C"/>
          <w:sz w:val="24"/>
          <w:szCs w:val="24"/>
          <w:lang w:eastAsia="fi-FI"/>
        </w:rPr>
        <w:t>Suomen kasvatuksen ja koulutuksen historian seura ry</w:t>
      </w:r>
    </w:p>
    <w:p w14:paraId="3072933D" w14:textId="77777777" w:rsidR="008E3215" w:rsidRPr="002360B5" w:rsidRDefault="008E3215" w:rsidP="00064EF6">
      <w:pPr>
        <w:rPr>
          <w:rFonts w:cs="Times New Roman"/>
          <w:color w:val="4C423C"/>
          <w:sz w:val="24"/>
          <w:szCs w:val="24"/>
          <w:lang w:eastAsia="fi-FI"/>
        </w:rPr>
      </w:pPr>
    </w:p>
    <w:p w14:paraId="6DD6A869" w14:textId="77777777" w:rsidR="006D11E6" w:rsidRPr="002360B5" w:rsidRDefault="00D11B81" w:rsidP="008E3215">
      <w:pPr>
        <w:rPr>
          <w:rFonts w:cs="Times New Roman"/>
          <w:color w:val="4C423C"/>
          <w:sz w:val="24"/>
          <w:szCs w:val="24"/>
          <w:lang w:eastAsia="fi-FI"/>
        </w:rPr>
      </w:pPr>
      <w:r w:rsidRPr="002360B5">
        <w:rPr>
          <w:rFonts w:cs="Times New Roman"/>
          <w:color w:val="4C423C"/>
          <w:sz w:val="24"/>
          <w:szCs w:val="24"/>
          <w:lang w:eastAsia="fi-FI"/>
        </w:rPr>
        <w:t>Postiosoite:</w:t>
      </w:r>
    </w:p>
    <w:p w14:paraId="00E49D93" w14:textId="5C1D5F1C" w:rsidR="008E3215" w:rsidRPr="002360B5" w:rsidRDefault="008E3215" w:rsidP="008E3215">
      <w:pPr>
        <w:rPr>
          <w:rFonts w:cs="Times New Roman"/>
          <w:color w:val="4C423C"/>
          <w:sz w:val="24"/>
          <w:szCs w:val="24"/>
          <w:lang w:eastAsia="fi-FI"/>
        </w:rPr>
      </w:pPr>
      <w:r w:rsidRPr="002360B5">
        <w:rPr>
          <w:rFonts w:cs="Times New Roman"/>
          <w:color w:val="4C423C"/>
          <w:sz w:val="24"/>
          <w:szCs w:val="24"/>
          <w:lang w:eastAsia="fi-FI"/>
        </w:rPr>
        <w:t>Suomen kasvatuksen ja koulutuksen historian seura ry</w:t>
      </w:r>
    </w:p>
    <w:p w14:paraId="17BA1D05" w14:textId="20CD28EA" w:rsidR="00064EF6" w:rsidRPr="002360B5" w:rsidRDefault="00064EF6" w:rsidP="00064EF6">
      <w:pPr>
        <w:rPr>
          <w:rFonts w:cs="Times New Roman"/>
          <w:color w:val="4C423C"/>
          <w:sz w:val="24"/>
          <w:szCs w:val="24"/>
          <w:lang w:eastAsia="fi-FI"/>
        </w:rPr>
      </w:pPr>
      <w:r w:rsidRPr="002360B5">
        <w:rPr>
          <w:rFonts w:cs="Times New Roman"/>
          <w:color w:val="4C423C"/>
          <w:sz w:val="24"/>
          <w:szCs w:val="24"/>
          <w:lang w:eastAsia="fi-FI"/>
        </w:rPr>
        <w:t>c/o Essi Jouhki</w:t>
      </w:r>
    </w:p>
    <w:p w14:paraId="79A74BA8" w14:textId="6B29406C" w:rsidR="00064EF6" w:rsidRPr="002360B5" w:rsidRDefault="00064EF6" w:rsidP="00064EF6">
      <w:pPr>
        <w:rPr>
          <w:rFonts w:cs="Times New Roman"/>
          <w:color w:val="4C423C"/>
          <w:sz w:val="24"/>
          <w:szCs w:val="24"/>
          <w:lang w:eastAsia="fi-FI"/>
        </w:rPr>
      </w:pPr>
      <w:r w:rsidRPr="002360B5">
        <w:rPr>
          <w:rFonts w:cs="Times New Roman"/>
          <w:color w:val="4C423C"/>
          <w:sz w:val="24"/>
          <w:szCs w:val="24"/>
          <w:lang w:eastAsia="fi-FI"/>
        </w:rPr>
        <w:t>Historian ja etnologian laitos</w:t>
      </w:r>
    </w:p>
    <w:p w14:paraId="28995C1B" w14:textId="30068551" w:rsidR="00064EF6" w:rsidRPr="002360B5" w:rsidRDefault="00064EF6" w:rsidP="00064EF6">
      <w:pPr>
        <w:rPr>
          <w:rFonts w:cs="Times New Roman"/>
          <w:color w:val="4C423C"/>
          <w:sz w:val="24"/>
          <w:szCs w:val="24"/>
          <w:lang w:eastAsia="fi-FI"/>
        </w:rPr>
      </w:pPr>
      <w:r w:rsidRPr="002360B5">
        <w:rPr>
          <w:rFonts w:cs="Times New Roman"/>
          <w:color w:val="4C423C"/>
          <w:sz w:val="24"/>
          <w:szCs w:val="24"/>
          <w:lang w:eastAsia="fi-FI"/>
        </w:rPr>
        <w:t>PL 35</w:t>
      </w:r>
    </w:p>
    <w:p w14:paraId="05353B76" w14:textId="609A384B" w:rsidR="00064EF6" w:rsidRPr="002360B5" w:rsidRDefault="00064EF6" w:rsidP="00064EF6">
      <w:pPr>
        <w:rPr>
          <w:rFonts w:cs="Times New Roman"/>
          <w:color w:val="4C423C"/>
          <w:sz w:val="24"/>
          <w:szCs w:val="24"/>
          <w:lang w:eastAsia="fi-FI"/>
        </w:rPr>
      </w:pPr>
      <w:r w:rsidRPr="002360B5">
        <w:rPr>
          <w:rFonts w:cs="Times New Roman"/>
          <w:color w:val="4C423C"/>
          <w:sz w:val="24"/>
          <w:szCs w:val="24"/>
          <w:lang w:eastAsia="fi-FI"/>
        </w:rPr>
        <w:t>FI-40014 Jyväskylän yliopisto</w:t>
      </w:r>
    </w:p>
    <w:p w14:paraId="61E25EA9" w14:textId="7097DA4B" w:rsidR="00064EF6" w:rsidRPr="002360B5" w:rsidRDefault="00064EF6" w:rsidP="00064EF6">
      <w:pPr>
        <w:rPr>
          <w:rFonts w:cs="Times New Roman"/>
          <w:color w:val="4C423C"/>
          <w:sz w:val="24"/>
          <w:szCs w:val="24"/>
          <w:lang w:eastAsia="fi-FI"/>
        </w:rPr>
      </w:pPr>
    </w:p>
    <w:p w14:paraId="44565781" w14:textId="77777777" w:rsidR="00064EF6" w:rsidRPr="002360B5" w:rsidRDefault="00064EF6" w:rsidP="00064EF6">
      <w:pPr>
        <w:rPr>
          <w:rFonts w:cs="Times New Roman"/>
          <w:b/>
          <w:bCs/>
          <w:sz w:val="24"/>
          <w:szCs w:val="24"/>
          <w:lang w:eastAsia="fi-FI"/>
        </w:rPr>
      </w:pPr>
      <w:r w:rsidRPr="002360B5">
        <w:rPr>
          <w:rFonts w:cs="Times New Roman"/>
          <w:b/>
          <w:bCs/>
          <w:sz w:val="24"/>
          <w:szCs w:val="24"/>
          <w:lang w:eastAsia="fi-FI"/>
        </w:rPr>
        <w:t>Yhteyshenkilö rekisteriä koskevissa asioissa</w:t>
      </w:r>
    </w:p>
    <w:p w14:paraId="739C229A" w14:textId="7018FD0E" w:rsidR="00064EF6" w:rsidRPr="002360B5" w:rsidRDefault="00DB5283" w:rsidP="00064EF6">
      <w:pPr>
        <w:rPr>
          <w:rFonts w:cs="Times New Roman"/>
          <w:color w:val="FF0000"/>
          <w:sz w:val="24"/>
          <w:szCs w:val="24"/>
          <w:lang w:eastAsia="fi-FI"/>
        </w:rPr>
      </w:pPr>
      <w:r w:rsidRPr="002360B5">
        <w:rPr>
          <w:rFonts w:cs="Times New Roman"/>
          <w:color w:val="4C423C"/>
          <w:sz w:val="24"/>
          <w:szCs w:val="24"/>
          <w:lang w:eastAsia="fi-FI"/>
        </w:rPr>
        <w:t xml:space="preserve">Sihteeri </w:t>
      </w:r>
      <w:r w:rsidR="00064EF6" w:rsidRPr="002360B5">
        <w:rPr>
          <w:rFonts w:cs="Times New Roman"/>
          <w:color w:val="4C423C"/>
          <w:sz w:val="24"/>
          <w:szCs w:val="24"/>
          <w:lang w:eastAsia="fi-FI"/>
        </w:rPr>
        <w:t>Essi Jouhki</w:t>
      </w:r>
    </w:p>
    <w:p w14:paraId="445B463D" w14:textId="77777777" w:rsidR="006D11E6" w:rsidRPr="002360B5" w:rsidRDefault="006D11E6" w:rsidP="00064EF6">
      <w:pPr>
        <w:rPr>
          <w:rFonts w:cs="Times New Roman"/>
          <w:color w:val="4C423C"/>
          <w:sz w:val="24"/>
          <w:szCs w:val="24"/>
          <w:lang w:eastAsia="fi-FI"/>
        </w:rPr>
      </w:pPr>
    </w:p>
    <w:p w14:paraId="53598FAC" w14:textId="77777777" w:rsidR="006D11E6" w:rsidRPr="002360B5" w:rsidRDefault="006D11E6" w:rsidP="00064EF6">
      <w:pPr>
        <w:rPr>
          <w:rFonts w:cs="Times New Roman"/>
          <w:color w:val="4C423C"/>
          <w:sz w:val="24"/>
          <w:szCs w:val="24"/>
          <w:lang w:eastAsia="fi-FI"/>
        </w:rPr>
      </w:pPr>
      <w:r w:rsidRPr="002360B5">
        <w:rPr>
          <w:rFonts w:cs="Times New Roman"/>
          <w:color w:val="4C423C"/>
          <w:sz w:val="24"/>
          <w:szCs w:val="24"/>
          <w:lang w:eastAsia="fi-FI"/>
        </w:rPr>
        <w:t>Postiosoite:</w:t>
      </w:r>
    </w:p>
    <w:p w14:paraId="6BBA7F79" w14:textId="0CD7F187" w:rsidR="00D11B81" w:rsidRPr="002360B5" w:rsidRDefault="00DB5283" w:rsidP="00064EF6">
      <w:pPr>
        <w:rPr>
          <w:rFonts w:cs="Times New Roman"/>
          <w:color w:val="4C423C"/>
          <w:sz w:val="24"/>
          <w:szCs w:val="24"/>
          <w:lang w:eastAsia="fi-FI"/>
        </w:rPr>
      </w:pPr>
      <w:r w:rsidRPr="002360B5">
        <w:rPr>
          <w:rFonts w:cs="Times New Roman"/>
          <w:color w:val="4C423C"/>
          <w:sz w:val="24"/>
          <w:szCs w:val="24"/>
          <w:lang w:eastAsia="fi-FI"/>
        </w:rPr>
        <w:t>Suomen kasvatuksen ja koulutuksen historian seura ry</w:t>
      </w:r>
    </w:p>
    <w:p w14:paraId="5B45435C" w14:textId="5263670D" w:rsidR="00DB5283" w:rsidRPr="002360B5" w:rsidRDefault="00D11B81" w:rsidP="00064EF6">
      <w:pPr>
        <w:rPr>
          <w:rFonts w:cs="Times New Roman"/>
          <w:color w:val="4C423C"/>
          <w:sz w:val="24"/>
          <w:szCs w:val="24"/>
          <w:lang w:eastAsia="fi-FI"/>
        </w:rPr>
      </w:pPr>
      <w:r w:rsidRPr="002360B5">
        <w:rPr>
          <w:rFonts w:cs="Times New Roman"/>
          <w:color w:val="4C423C"/>
          <w:sz w:val="24"/>
          <w:szCs w:val="24"/>
          <w:lang w:eastAsia="fi-FI"/>
        </w:rPr>
        <w:t xml:space="preserve">c/o </w:t>
      </w:r>
      <w:r w:rsidR="00DB5283" w:rsidRPr="002360B5">
        <w:rPr>
          <w:rFonts w:cs="Times New Roman"/>
          <w:color w:val="4C423C"/>
          <w:sz w:val="24"/>
          <w:szCs w:val="24"/>
          <w:lang w:eastAsia="fi-FI"/>
        </w:rPr>
        <w:t>Essi Jouhki</w:t>
      </w:r>
    </w:p>
    <w:p w14:paraId="47E870FF" w14:textId="4D79F8A9" w:rsidR="00064EF6" w:rsidRPr="002360B5" w:rsidRDefault="00064EF6" w:rsidP="00064EF6">
      <w:pPr>
        <w:rPr>
          <w:rFonts w:cs="Times New Roman"/>
          <w:color w:val="4C423C"/>
          <w:sz w:val="24"/>
          <w:szCs w:val="24"/>
          <w:lang w:eastAsia="fi-FI"/>
        </w:rPr>
      </w:pPr>
      <w:r w:rsidRPr="002360B5">
        <w:rPr>
          <w:rFonts w:cs="Times New Roman"/>
          <w:color w:val="4C423C"/>
          <w:sz w:val="24"/>
          <w:szCs w:val="24"/>
          <w:lang w:eastAsia="fi-FI"/>
        </w:rPr>
        <w:t>Historian ja etnologian laitos</w:t>
      </w:r>
    </w:p>
    <w:p w14:paraId="3B43B4A3" w14:textId="77777777" w:rsidR="00064EF6" w:rsidRPr="002360B5" w:rsidRDefault="00064EF6" w:rsidP="00064EF6">
      <w:pPr>
        <w:rPr>
          <w:rFonts w:cs="Times New Roman"/>
          <w:color w:val="4C423C"/>
          <w:sz w:val="24"/>
          <w:szCs w:val="24"/>
          <w:lang w:eastAsia="fi-FI"/>
        </w:rPr>
      </w:pPr>
      <w:r w:rsidRPr="002360B5">
        <w:rPr>
          <w:rFonts w:cs="Times New Roman"/>
          <w:color w:val="4C423C"/>
          <w:sz w:val="24"/>
          <w:szCs w:val="24"/>
          <w:lang w:eastAsia="fi-FI"/>
        </w:rPr>
        <w:t>PL 35</w:t>
      </w:r>
    </w:p>
    <w:p w14:paraId="2F75AE6D" w14:textId="5960108C" w:rsidR="00064EF6" w:rsidRPr="002360B5" w:rsidRDefault="00064EF6" w:rsidP="00064EF6">
      <w:pPr>
        <w:rPr>
          <w:rFonts w:cs="Times New Roman"/>
          <w:color w:val="4C423C"/>
          <w:sz w:val="24"/>
          <w:szCs w:val="24"/>
          <w:lang w:eastAsia="fi-FI"/>
        </w:rPr>
      </w:pPr>
      <w:r w:rsidRPr="002360B5">
        <w:rPr>
          <w:rFonts w:cs="Times New Roman"/>
          <w:color w:val="4C423C"/>
          <w:sz w:val="24"/>
          <w:szCs w:val="24"/>
          <w:lang w:eastAsia="fi-FI"/>
        </w:rPr>
        <w:t>FI-40014 Jyväskylän yliopisto</w:t>
      </w:r>
    </w:p>
    <w:p w14:paraId="5567B16F" w14:textId="77777777" w:rsidR="006D11E6" w:rsidRPr="002360B5" w:rsidRDefault="006D11E6" w:rsidP="00064EF6">
      <w:pPr>
        <w:rPr>
          <w:rFonts w:cs="Times New Roman"/>
          <w:color w:val="4C423C"/>
          <w:sz w:val="24"/>
          <w:szCs w:val="24"/>
          <w:lang w:eastAsia="fi-FI"/>
        </w:rPr>
      </w:pPr>
    </w:p>
    <w:p w14:paraId="349B1D23" w14:textId="77777777" w:rsidR="006D11E6" w:rsidRPr="002360B5" w:rsidRDefault="006D11E6" w:rsidP="00064EF6">
      <w:pPr>
        <w:rPr>
          <w:rFonts w:cs="Times New Roman"/>
          <w:sz w:val="24"/>
          <w:szCs w:val="24"/>
        </w:rPr>
      </w:pPr>
      <w:r w:rsidRPr="002360B5">
        <w:rPr>
          <w:rFonts w:cs="Times New Roman"/>
          <w:sz w:val="24"/>
          <w:szCs w:val="24"/>
        </w:rPr>
        <w:t>Sähköposti:</w:t>
      </w:r>
    </w:p>
    <w:p w14:paraId="6A109BFF" w14:textId="0DEB9209" w:rsidR="00064EF6" w:rsidRPr="002360B5" w:rsidRDefault="002360B5" w:rsidP="00064EF6">
      <w:pPr>
        <w:rPr>
          <w:rFonts w:cs="Times New Roman"/>
          <w:color w:val="4C423C"/>
          <w:sz w:val="24"/>
          <w:szCs w:val="24"/>
          <w:lang w:eastAsia="fi-FI"/>
        </w:rPr>
      </w:pPr>
      <w:hyperlink r:id="rId4" w:history="1">
        <w:r w:rsidR="006D11E6" w:rsidRPr="002360B5">
          <w:rPr>
            <w:rStyle w:val="Hyperlink"/>
            <w:rFonts w:cs="Times New Roman"/>
            <w:sz w:val="24"/>
            <w:szCs w:val="24"/>
            <w:lang w:eastAsia="fi-FI"/>
          </w:rPr>
          <w:t>essi.k.jouhki@jyu.fi</w:t>
        </w:r>
      </w:hyperlink>
    </w:p>
    <w:p w14:paraId="33472156" w14:textId="77777777" w:rsidR="00064EF6" w:rsidRPr="002360B5" w:rsidRDefault="00064EF6" w:rsidP="00064EF6">
      <w:pPr>
        <w:rPr>
          <w:rFonts w:cs="Times New Roman"/>
          <w:color w:val="4C423C"/>
          <w:sz w:val="24"/>
          <w:szCs w:val="24"/>
          <w:lang w:eastAsia="fi-FI"/>
        </w:rPr>
      </w:pPr>
    </w:p>
    <w:p w14:paraId="0C80C6C1" w14:textId="77777777" w:rsidR="00064EF6" w:rsidRPr="002360B5" w:rsidRDefault="00064EF6" w:rsidP="00064EF6">
      <w:pPr>
        <w:rPr>
          <w:rFonts w:cs="Times New Roman"/>
          <w:b/>
          <w:bCs/>
          <w:sz w:val="24"/>
          <w:szCs w:val="24"/>
          <w:lang w:eastAsia="fi-FI"/>
        </w:rPr>
      </w:pPr>
      <w:r w:rsidRPr="002360B5">
        <w:rPr>
          <w:rFonts w:cs="Times New Roman"/>
          <w:b/>
          <w:bCs/>
          <w:sz w:val="24"/>
          <w:szCs w:val="24"/>
          <w:lang w:eastAsia="fi-FI"/>
        </w:rPr>
        <w:t>Rekisterin nimi</w:t>
      </w:r>
    </w:p>
    <w:p w14:paraId="43559754" w14:textId="40586142" w:rsidR="00064EF6" w:rsidRPr="002360B5" w:rsidRDefault="00064EF6" w:rsidP="00064EF6">
      <w:pPr>
        <w:rPr>
          <w:rFonts w:cs="Times New Roman"/>
          <w:color w:val="4C423C"/>
          <w:sz w:val="24"/>
          <w:szCs w:val="24"/>
          <w:lang w:eastAsia="fi-FI"/>
        </w:rPr>
      </w:pPr>
      <w:r w:rsidRPr="002360B5">
        <w:rPr>
          <w:rFonts w:cs="Times New Roman"/>
          <w:color w:val="4C423C"/>
          <w:sz w:val="24"/>
          <w:szCs w:val="24"/>
          <w:lang w:eastAsia="fi-FI"/>
        </w:rPr>
        <w:t>Suomen kasvatuksen ja koulutuksen historian seura ry:n jäsenrekisteri.</w:t>
      </w:r>
    </w:p>
    <w:p w14:paraId="0153CAA4" w14:textId="77777777" w:rsidR="00064EF6" w:rsidRPr="002360B5" w:rsidRDefault="00064EF6" w:rsidP="00064EF6">
      <w:pPr>
        <w:rPr>
          <w:rFonts w:cs="Times New Roman"/>
          <w:color w:val="4C423C"/>
          <w:sz w:val="24"/>
          <w:szCs w:val="24"/>
          <w:lang w:eastAsia="fi-FI"/>
        </w:rPr>
      </w:pPr>
    </w:p>
    <w:p w14:paraId="73F3F937" w14:textId="5BF28136" w:rsidR="00064EF6" w:rsidRPr="002360B5" w:rsidRDefault="00064EF6" w:rsidP="00064EF6">
      <w:pPr>
        <w:rPr>
          <w:rFonts w:cs="Times New Roman"/>
          <w:b/>
          <w:bCs/>
          <w:sz w:val="24"/>
          <w:szCs w:val="24"/>
          <w:lang w:eastAsia="fi-FI"/>
        </w:rPr>
      </w:pPr>
      <w:r w:rsidRPr="002360B5">
        <w:rPr>
          <w:rFonts w:cs="Times New Roman"/>
          <w:b/>
          <w:bCs/>
          <w:sz w:val="24"/>
          <w:szCs w:val="24"/>
          <w:lang w:eastAsia="fi-FI"/>
        </w:rPr>
        <w:t>Henkilötietojen käsittelyn tarkoitus</w:t>
      </w:r>
    </w:p>
    <w:p w14:paraId="71ACB1E8" w14:textId="25083B5B" w:rsidR="00064EF6" w:rsidRPr="002360B5" w:rsidRDefault="00064EF6" w:rsidP="00064EF6">
      <w:pPr>
        <w:rPr>
          <w:rFonts w:cs="Times New Roman"/>
          <w:color w:val="4C423C"/>
          <w:sz w:val="24"/>
          <w:szCs w:val="24"/>
          <w:lang w:eastAsia="fi-FI"/>
        </w:rPr>
      </w:pPr>
      <w:r w:rsidRPr="002360B5">
        <w:rPr>
          <w:rFonts w:cs="Times New Roman"/>
          <w:color w:val="4C423C"/>
          <w:sz w:val="24"/>
          <w:szCs w:val="24"/>
          <w:lang w:eastAsia="fi-FI"/>
        </w:rPr>
        <w:t>Henkilötietoja käsitellään Suomen kasvatuksen ja koulutuksen historian seuran ja rekisteröidyn välisen sopimuksen täytäntöönpanemiseksi, yhdistyslain mukaisen jäsensuhteen hoitamista varten sekä soveltuvin osin rekisteröidyn antaman suostumuksen perusteella ilmoittautumisten, yhteydenottojen, asioinnin, markkinoinnin ja raportoinnin yhteydessä ja mahdollistamiseksi.</w:t>
      </w:r>
    </w:p>
    <w:p w14:paraId="5D395E49" w14:textId="77777777" w:rsidR="00064EF6" w:rsidRPr="002360B5" w:rsidRDefault="00064EF6" w:rsidP="00064EF6">
      <w:pPr>
        <w:rPr>
          <w:rFonts w:cs="Times New Roman"/>
          <w:color w:val="4C423C"/>
          <w:sz w:val="24"/>
          <w:szCs w:val="24"/>
          <w:lang w:eastAsia="fi-FI"/>
        </w:rPr>
      </w:pPr>
    </w:p>
    <w:p w14:paraId="09320619" w14:textId="0BEB82DF" w:rsidR="00064EF6" w:rsidRPr="002360B5" w:rsidRDefault="00064EF6" w:rsidP="00064EF6">
      <w:pPr>
        <w:rPr>
          <w:rFonts w:cs="Times New Roman"/>
          <w:color w:val="4C423C"/>
          <w:sz w:val="24"/>
          <w:szCs w:val="24"/>
          <w:lang w:eastAsia="fi-FI"/>
        </w:rPr>
      </w:pPr>
      <w:r w:rsidRPr="002360B5">
        <w:rPr>
          <w:rFonts w:cs="Times New Roman"/>
          <w:color w:val="4C423C"/>
          <w:sz w:val="24"/>
          <w:szCs w:val="24"/>
          <w:lang w:eastAsia="fi-FI"/>
        </w:rPr>
        <w:t>Henkilötietoja käsitellään myös uutiskirjeen lähettämisen, tapahtumiin sekä muihin markkinointitoimenpiteisiin osallistumisen yhteydessä.</w:t>
      </w:r>
    </w:p>
    <w:p w14:paraId="0191B2B2" w14:textId="775548AE" w:rsidR="006D11E6" w:rsidRPr="002360B5" w:rsidRDefault="006D11E6" w:rsidP="00064EF6">
      <w:pPr>
        <w:rPr>
          <w:rFonts w:cs="Times New Roman"/>
          <w:color w:val="4C423C"/>
          <w:sz w:val="24"/>
          <w:szCs w:val="24"/>
          <w:lang w:eastAsia="fi-FI"/>
        </w:rPr>
      </w:pPr>
    </w:p>
    <w:p w14:paraId="1DD22BE8" w14:textId="451050DB" w:rsidR="002360B5" w:rsidRPr="002360B5" w:rsidRDefault="002360B5" w:rsidP="00064EF6">
      <w:pPr>
        <w:rPr>
          <w:rFonts w:cs="Times New Roman"/>
          <w:color w:val="4C423C"/>
          <w:sz w:val="24"/>
          <w:szCs w:val="24"/>
          <w:lang w:eastAsia="fi-FI"/>
        </w:rPr>
      </w:pPr>
    </w:p>
    <w:p w14:paraId="1DFAB482" w14:textId="00AE4F0C" w:rsidR="002360B5" w:rsidRPr="002360B5" w:rsidRDefault="002360B5" w:rsidP="00064EF6">
      <w:pPr>
        <w:rPr>
          <w:rFonts w:cs="Times New Roman"/>
          <w:color w:val="4C423C"/>
          <w:sz w:val="24"/>
          <w:szCs w:val="24"/>
          <w:lang w:eastAsia="fi-FI"/>
        </w:rPr>
      </w:pPr>
    </w:p>
    <w:p w14:paraId="3A1B26FF" w14:textId="77777777" w:rsidR="002360B5" w:rsidRPr="002360B5" w:rsidRDefault="002360B5" w:rsidP="00064EF6">
      <w:pPr>
        <w:rPr>
          <w:rFonts w:cs="Times New Roman"/>
          <w:color w:val="4C423C"/>
          <w:sz w:val="24"/>
          <w:szCs w:val="24"/>
          <w:lang w:eastAsia="fi-FI"/>
        </w:rPr>
      </w:pPr>
      <w:bookmarkStart w:id="0" w:name="_GoBack"/>
      <w:bookmarkEnd w:id="0"/>
    </w:p>
    <w:p w14:paraId="5F20A773" w14:textId="77777777" w:rsidR="00064EF6" w:rsidRPr="002360B5" w:rsidRDefault="00064EF6" w:rsidP="00064EF6">
      <w:pPr>
        <w:rPr>
          <w:rFonts w:cs="Times New Roman"/>
          <w:b/>
          <w:bCs/>
          <w:sz w:val="24"/>
          <w:szCs w:val="24"/>
          <w:lang w:eastAsia="fi-FI"/>
        </w:rPr>
      </w:pPr>
      <w:r w:rsidRPr="002360B5">
        <w:rPr>
          <w:rFonts w:cs="Times New Roman"/>
          <w:b/>
          <w:bCs/>
          <w:sz w:val="24"/>
          <w:szCs w:val="24"/>
          <w:lang w:eastAsia="fi-FI"/>
        </w:rPr>
        <w:lastRenderedPageBreak/>
        <w:t>Rekisterin tietosisältö ja henkilöryhmät</w:t>
      </w:r>
    </w:p>
    <w:p w14:paraId="02C4D3BA" w14:textId="3136D2BE" w:rsidR="00064EF6" w:rsidRPr="002360B5" w:rsidRDefault="00064EF6" w:rsidP="00064EF6">
      <w:pPr>
        <w:rPr>
          <w:rFonts w:cs="Times New Roman"/>
          <w:color w:val="4C423C"/>
          <w:sz w:val="24"/>
          <w:szCs w:val="24"/>
          <w:lang w:eastAsia="fi-FI"/>
        </w:rPr>
      </w:pPr>
      <w:r w:rsidRPr="002360B5">
        <w:rPr>
          <w:rFonts w:cs="Times New Roman"/>
          <w:color w:val="4C423C"/>
          <w:sz w:val="24"/>
          <w:szCs w:val="24"/>
          <w:lang w:eastAsia="fi-FI"/>
        </w:rPr>
        <w:t>Jäsenrekisteri sisältää tietoja Suomen kasvatuksen ja koulutuksen historian seura ry:n jäsenistä. Asiakasrekisterin osat voivat sijaita eri järjestelmissä, joita kaikkia käsitellään tämän tietosuojaselosteen mukaisin suojausperiaattein.</w:t>
      </w:r>
    </w:p>
    <w:p w14:paraId="53FB3E17" w14:textId="12D46677" w:rsidR="00064EF6" w:rsidRPr="002360B5" w:rsidRDefault="00064EF6" w:rsidP="00064EF6">
      <w:pPr>
        <w:rPr>
          <w:rFonts w:cs="Times New Roman"/>
          <w:color w:val="4C423C"/>
          <w:sz w:val="24"/>
          <w:szCs w:val="24"/>
          <w:lang w:eastAsia="fi-FI"/>
        </w:rPr>
      </w:pPr>
      <w:r w:rsidRPr="002360B5">
        <w:rPr>
          <w:rFonts w:cs="Times New Roman"/>
          <w:color w:val="4C423C"/>
          <w:sz w:val="24"/>
          <w:szCs w:val="24"/>
          <w:lang w:eastAsia="fi-FI"/>
        </w:rPr>
        <w:t>Asiakasrekisteri sisältää seuraavia yksilöintitietoja: nimi, osoite, sähköpostiosoite ja puhelinnumero.  Rekisterissä voidaan käsitellä lisäksi rekisteröidyn itsensä antamia tietoja omasta tieteenalastaan, ammatistaan tai taustaorganisaatiostaan sekä tietoja jäsenluokasta.</w:t>
      </w:r>
    </w:p>
    <w:p w14:paraId="6889E90C" w14:textId="515E6F1D" w:rsidR="00064EF6" w:rsidRPr="002360B5" w:rsidRDefault="00064EF6" w:rsidP="00064EF6">
      <w:pPr>
        <w:rPr>
          <w:rFonts w:cs="Times New Roman"/>
          <w:color w:val="4C423C"/>
          <w:sz w:val="24"/>
          <w:szCs w:val="24"/>
          <w:lang w:eastAsia="fi-FI"/>
        </w:rPr>
      </w:pPr>
      <w:r w:rsidRPr="002360B5">
        <w:rPr>
          <w:rFonts w:cs="Times New Roman"/>
          <w:color w:val="4C423C"/>
          <w:sz w:val="24"/>
          <w:szCs w:val="24"/>
          <w:lang w:eastAsia="fi-FI"/>
        </w:rPr>
        <w:t>Henkilöryhmät, joiden tietoja voidaan käsitellä, ovat Suomen kasvatuksen ja koulutuksen historian seura ry:n jäseniä.</w:t>
      </w:r>
    </w:p>
    <w:p w14:paraId="2ED9921D" w14:textId="77777777" w:rsidR="00064EF6" w:rsidRPr="002360B5" w:rsidRDefault="00064EF6" w:rsidP="00064EF6">
      <w:pPr>
        <w:rPr>
          <w:rFonts w:cs="Times New Roman"/>
          <w:color w:val="4C423C"/>
          <w:sz w:val="24"/>
          <w:szCs w:val="24"/>
          <w:lang w:eastAsia="fi-FI"/>
        </w:rPr>
      </w:pPr>
    </w:p>
    <w:p w14:paraId="0DBE6966" w14:textId="77777777" w:rsidR="00064EF6" w:rsidRPr="002360B5" w:rsidRDefault="00064EF6" w:rsidP="00064EF6">
      <w:pPr>
        <w:rPr>
          <w:rFonts w:cs="Times New Roman"/>
          <w:b/>
          <w:bCs/>
          <w:sz w:val="24"/>
          <w:szCs w:val="24"/>
          <w:lang w:eastAsia="fi-FI"/>
        </w:rPr>
      </w:pPr>
      <w:r w:rsidRPr="002360B5">
        <w:rPr>
          <w:rFonts w:cs="Times New Roman"/>
          <w:b/>
          <w:bCs/>
          <w:sz w:val="24"/>
          <w:szCs w:val="24"/>
          <w:lang w:eastAsia="fi-FI"/>
        </w:rPr>
        <w:t>Tietojen säilyttäminen</w:t>
      </w:r>
    </w:p>
    <w:p w14:paraId="5CDE2114" w14:textId="6BC72F8F" w:rsidR="00064EF6" w:rsidRPr="002360B5" w:rsidRDefault="00064EF6" w:rsidP="00064EF6">
      <w:pPr>
        <w:rPr>
          <w:rFonts w:cs="Times New Roman"/>
          <w:color w:val="4C423C"/>
          <w:sz w:val="24"/>
          <w:szCs w:val="24"/>
          <w:lang w:eastAsia="fi-FI"/>
        </w:rPr>
      </w:pPr>
      <w:r w:rsidRPr="002360B5">
        <w:rPr>
          <w:rFonts w:cs="Times New Roman"/>
          <w:color w:val="4C423C"/>
          <w:sz w:val="24"/>
          <w:szCs w:val="24"/>
          <w:lang w:eastAsia="fi-FI"/>
        </w:rPr>
        <w:t>Henkilötietoja säilytetään niin kauan, kuin on tarpeen rekisteriselosteessa mainitun tehtävän hoitamiseksi. Vanhentuneet ja tarpeettomat tiedot poistetaan säännöllisesti.</w:t>
      </w:r>
    </w:p>
    <w:p w14:paraId="537876A9" w14:textId="77777777" w:rsidR="00064EF6" w:rsidRPr="002360B5" w:rsidRDefault="00064EF6" w:rsidP="00064EF6">
      <w:pPr>
        <w:rPr>
          <w:rFonts w:cs="Times New Roman"/>
          <w:color w:val="4C423C"/>
          <w:sz w:val="24"/>
          <w:szCs w:val="24"/>
          <w:lang w:eastAsia="fi-FI"/>
        </w:rPr>
      </w:pPr>
    </w:p>
    <w:p w14:paraId="50A7F0DA" w14:textId="77777777" w:rsidR="00064EF6" w:rsidRPr="002360B5" w:rsidRDefault="00064EF6" w:rsidP="00064EF6">
      <w:pPr>
        <w:rPr>
          <w:rFonts w:cs="Times New Roman"/>
          <w:b/>
          <w:bCs/>
          <w:sz w:val="24"/>
          <w:szCs w:val="24"/>
          <w:lang w:eastAsia="fi-FI"/>
        </w:rPr>
      </w:pPr>
      <w:r w:rsidRPr="002360B5">
        <w:rPr>
          <w:rFonts w:cs="Times New Roman"/>
          <w:b/>
          <w:bCs/>
          <w:sz w:val="24"/>
          <w:szCs w:val="24"/>
          <w:lang w:eastAsia="fi-FI"/>
        </w:rPr>
        <w:t>Säännönmukaiset tietolähteet</w:t>
      </w:r>
    </w:p>
    <w:p w14:paraId="55CFCD4F" w14:textId="4F6D1905" w:rsidR="00064EF6" w:rsidRPr="002360B5" w:rsidRDefault="00064EF6" w:rsidP="00064EF6">
      <w:pPr>
        <w:rPr>
          <w:rFonts w:cs="Times New Roman"/>
          <w:color w:val="4C423C"/>
          <w:sz w:val="24"/>
          <w:szCs w:val="24"/>
          <w:lang w:eastAsia="fi-FI"/>
        </w:rPr>
      </w:pPr>
      <w:r w:rsidRPr="002360B5">
        <w:rPr>
          <w:rFonts w:cs="Times New Roman"/>
          <w:color w:val="4C423C"/>
          <w:sz w:val="24"/>
          <w:szCs w:val="24"/>
          <w:lang w:eastAsia="fi-FI"/>
        </w:rPr>
        <w:t>Rekisterin tiedot saadaan pääsääntöisesti rekisteröidyltä itseltään. Säännönmukaisia tietolähteitä ovat jäsenen tai tapahtuman osallistujan itse ilmoittamat tiedot, sekä asiakastietojärjestelmän ja laskutuksen tietokannat. Lisäksi rekisteriin saatetaan lisätä tietoja yleisesti saatavilla olevista lähteistä, kuten sidosryhmien verkkosivuilta. </w:t>
      </w:r>
    </w:p>
    <w:p w14:paraId="2765B6AD" w14:textId="77777777" w:rsidR="00064EF6" w:rsidRPr="002360B5" w:rsidRDefault="00064EF6" w:rsidP="00064EF6">
      <w:pPr>
        <w:rPr>
          <w:rFonts w:cs="Times New Roman"/>
          <w:color w:val="4C423C"/>
          <w:sz w:val="24"/>
          <w:szCs w:val="24"/>
          <w:lang w:eastAsia="fi-FI"/>
        </w:rPr>
      </w:pPr>
    </w:p>
    <w:p w14:paraId="2004420B" w14:textId="77777777" w:rsidR="00064EF6" w:rsidRPr="002360B5" w:rsidRDefault="00064EF6" w:rsidP="00064EF6">
      <w:pPr>
        <w:rPr>
          <w:rFonts w:cs="Times New Roman"/>
          <w:b/>
          <w:bCs/>
          <w:sz w:val="24"/>
          <w:szCs w:val="24"/>
          <w:lang w:eastAsia="fi-FI"/>
        </w:rPr>
      </w:pPr>
      <w:r w:rsidRPr="002360B5">
        <w:rPr>
          <w:rFonts w:cs="Times New Roman"/>
          <w:b/>
          <w:bCs/>
          <w:sz w:val="24"/>
          <w:szCs w:val="24"/>
          <w:lang w:eastAsia="fi-FI"/>
        </w:rPr>
        <w:t>Tietojen säännönmukaiset luovutukset</w:t>
      </w:r>
    </w:p>
    <w:p w14:paraId="5E665A83" w14:textId="0562F916" w:rsidR="00064EF6" w:rsidRPr="002360B5" w:rsidRDefault="00064EF6" w:rsidP="00064EF6">
      <w:pPr>
        <w:rPr>
          <w:rFonts w:cs="Times New Roman"/>
          <w:color w:val="4C423C"/>
          <w:sz w:val="24"/>
          <w:szCs w:val="24"/>
          <w:lang w:eastAsia="fi-FI"/>
        </w:rPr>
      </w:pPr>
      <w:r w:rsidRPr="002360B5">
        <w:rPr>
          <w:rFonts w:cs="Times New Roman"/>
          <w:color w:val="4C423C"/>
          <w:sz w:val="24"/>
          <w:szCs w:val="24"/>
          <w:lang w:eastAsia="fi-FI"/>
        </w:rPr>
        <w:t>Rekisteritietoja voidaan jakaa organisaation sisällä. Lisäksi rekisteritietoja voidaan siirtää määritellylle henkilötietojen käsittelijälle.</w:t>
      </w:r>
    </w:p>
    <w:p w14:paraId="17AB4E7A" w14:textId="40FA6A94" w:rsidR="00064EF6" w:rsidRPr="002360B5" w:rsidRDefault="00064EF6" w:rsidP="00064EF6">
      <w:pPr>
        <w:rPr>
          <w:rFonts w:cs="Times New Roman"/>
          <w:color w:val="4C423C"/>
          <w:sz w:val="24"/>
          <w:szCs w:val="24"/>
          <w:lang w:eastAsia="fi-FI"/>
        </w:rPr>
      </w:pPr>
      <w:r w:rsidRPr="002360B5">
        <w:rPr>
          <w:rFonts w:cs="Times New Roman"/>
          <w:color w:val="4C423C"/>
          <w:sz w:val="24"/>
          <w:szCs w:val="24"/>
          <w:lang w:eastAsia="fi-FI"/>
        </w:rPr>
        <w:t>Rekisterinpitäjä ei luovuta rekisteröityjen henkilötietoja ulkopuolisille tahoille. Tietojen käsittelyn teknisen toteuttamisen johdosta osa tiedoista saattaa fyysisesti sijaita alihankkijoiden palvelimilla tai laitteistolla.</w:t>
      </w:r>
    </w:p>
    <w:p w14:paraId="61D78256" w14:textId="77777777" w:rsidR="00064EF6" w:rsidRPr="002360B5" w:rsidRDefault="00064EF6" w:rsidP="00064EF6">
      <w:pPr>
        <w:rPr>
          <w:rFonts w:cs="Times New Roman"/>
          <w:color w:val="4C423C"/>
          <w:sz w:val="24"/>
          <w:szCs w:val="24"/>
          <w:lang w:eastAsia="fi-FI"/>
        </w:rPr>
      </w:pPr>
    </w:p>
    <w:p w14:paraId="21EE4D9A" w14:textId="77777777" w:rsidR="00064EF6" w:rsidRPr="002360B5" w:rsidRDefault="00064EF6" w:rsidP="00064EF6">
      <w:pPr>
        <w:rPr>
          <w:rFonts w:cs="Times New Roman"/>
          <w:b/>
          <w:bCs/>
          <w:sz w:val="24"/>
          <w:szCs w:val="24"/>
          <w:lang w:eastAsia="fi-FI"/>
        </w:rPr>
      </w:pPr>
      <w:r w:rsidRPr="002360B5">
        <w:rPr>
          <w:rFonts w:cs="Times New Roman"/>
          <w:b/>
          <w:bCs/>
          <w:sz w:val="24"/>
          <w:szCs w:val="24"/>
          <w:lang w:eastAsia="fi-FI"/>
        </w:rPr>
        <w:t>Tietojen siirto EU:n tai ETA:n ulkopuolelle</w:t>
      </w:r>
    </w:p>
    <w:p w14:paraId="4E23D806" w14:textId="23AFFD87" w:rsidR="00064EF6" w:rsidRPr="002360B5" w:rsidRDefault="00064EF6" w:rsidP="00064EF6">
      <w:pPr>
        <w:rPr>
          <w:rFonts w:cs="Times New Roman"/>
          <w:color w:val="4C423C"/>
          <w:sz w:val="24"/>
          <w:szCs w:val="24"/>
          <w:lang w:eastAsia="fi-FI"/>
        </w:rPr>
      </w:pPr>
      <w:r w:rsidRPr="002360B5">
        <w:rPr>
          <w:rFonts w:cs="Times New Roman"/>
          <w:color w:val="4C423C"/>
          <w:sz w:val="24"/>
          <w:szCs w:val="24"/>
          <w:lang w:eastAsia="fi-FI"/>
        </w:rPr>
        <w:t>Henkilötietoja ei luovuteta EU:n tai Euroopan talousalueen ulkopuolelle.</w:t>
      </w:r>
    </w:p>
    <w:p w14:paraId="319DE72E" w14:textId="77777777" w:rsidR="00064EF6" w:rsidRPr="002360B5" w:rsidRDefault="00064EF6" w:rsidP="00064EF6">
      <w:pPr>
        <w:rPr>
          <w:rFonts w:cs="Times New Roman"/>
          <w:color w:val="4C423C"/>
          <w:sz w:val="24"/>
          <w:szCs w:val="24"/>
          <w:lang w:eastAsia="fi-FI"/>
        </w:rPr>
      </w:pPr>
    </w:p>
    <w:p w14:paraId="5023382B" w14:textId="77777777" w:rsidR="00064EF6" w:rsidRPr="002360B5" w:rsidRDefault="00064EF6" w:rsidP="00064EF6">
      <w:pPr>
        <w:rPr>
          <w:rFonts w:cs="Times New Roman"/>
          <w:b/>
          <w:bCs/>
          <w:sz w:val="24"/>
          <w:szCs w:val="24"/>
          <w:lang w:eastAsia="fi-FI"/>
        </w:rPr>
      </w:pPr>
      <w:r w:rsidRPr="002360B5">
        <w:rPr>
          <w:rFonts w:cs="Times New Roman"/>
          <w:b/>
          <w:bCs/>
          <w:sz w:val="24"/>
          <w:szCs w:val="24"/>
          <w:lang w:eastAsia="fi-FI"/>
        </w:rPr>
        <w:t>Rekisterinsuojauksen periaatteet</w:t>
      </w:r>
    </w:p>
    <w:p w14:paraId="41039C64" w14:textId="33630484" w:rsidR="00064EF6" w:rsidRPr="002360B5" w:rsidRDefault="00064EF6" w:rsidP="00064EF6">
      <w:pPr>
        <w:rPr>
          <w:rFonts w:cs="Times New Roman"/>
          <w:color w:val="4C423C"/>
          <w:sz w:val="24"/>
          <w:szCs w:val="24"/>
          <w:lang w:eastAsia="fi-FI"/>
        </w:rPr>
      </w:pPr>
      <w:r w:rsidRPr="002360B5">
        <w:rPr>
          <w:rFonts w:cs="Times New Roman"/>
          <w:color w:val="4C423C"/>
          <w:sz w:val="24"/>
          <w:szCs w:val="24"/>
          <w:lang w:eastAsia="fi-FI"/>
        </w:rPr>
        <w:t>Tietoja säilytetään teknisesti suojattuina. Pääsy tietoihin vaatii riittävät oikeudet. Rekisteritietoihin pääsee käsiksi ainoastaan rekisterinpitäjä ja erikseen nimetyt tekniset henkilöt. Ainoastaan nimetyillä henkilöillä on oikeus käsitellä ja ylläpitää rekisterin tietoja. Käyttäjiä sitoo vaitiolovelvollisuus.</w:t>
      </w:r>
    </w:p>
    <w:p w14:paraId="3F976873" w14:textId="77777777" w:rsidR="00064EF6" w:rsidRPr="002360B5" w:rsidRDefault="00064EF6" w:rsidP="00064EF6">
      <w:pPr>
        <w:rPr>
          <w:rFonts w:cs="Times New Roman"/>
          <w:color w:val="4C423C"/>
          <w:sz w:val="24"/>
          <w:szCs w:val="24"/>
          <w:lang w:eastAsia="fi-FI"/>
        </w:rPr>
      </w:pPr>
    </w:p>
    <w:p w14:paraId="42938457" w14:textId="77777777" w:rsidR="00064EF6" w:rsidRPr="002360B5" w:rsidRDefault="00064EF6" w:rsidP="00064EF6">
      <w:pPr>
        <w:rPr>
          <w:rFonts w:cs="Times New Roman"/>
          <w:b/>
          <w:bCs/>
          <w:sz w:val="24"/>
          <w:szCs w:val="24"/>
          <w:lang w:eastAsia="fi-FI"/>
        </w:rPr>
      </w:pPr>
      <w:r w:rsidRPr="002360B5">
        <w:rPr>
          <w:rFonts w:cs="Times New Roman"/>
          <w:b/>
          <w:bCs/>
          <w:sz w:val="24"/>
          <w:szCs w:val="24"/>
          <w:lang w:eastAsia="fi-FI"/>
        </w:rPr>
        <w:t>Rekisteröidyn oikeudet</w:t>
      </w:r>
    </w:p>
    <w:p w14:paraId="3048D98B" w14:textId="77777777" w:rsidR="00064EF6" w:rsidRPr="002360B5" w:rsidRDefault="00064EF6" w:rsidP="00064EF6">
      <w:pPr>
        <w:rPr>
          <w:rFonts w:cs="Times New Roman"/>
          <w:i/>
          <w:iCs/>
          <w:sz w:val="24"/>
          <w:szCs w:val="24"/>
          <w:lang w:eastAsia="fi-FI"/>
        </w:rPr>
      </w:pPr>
      <w:r w:rsidRPr="002360B5">
        <w:rPr>
          <w:rFonts w:cs="Times New Roman"/>
          <w:i/>
          <w:iCs/>
          <w:sz w:val="24"/>
          <w:szCs w:val="24"/>
          <w:lang w:eastAsia="fi-FI"/>
        </w:rPr>
        <w:t>Oikeus tietojen tarkistamiseen</w:t>
      </w:r>
    </w:p>
    <w:p w14:paraId="75CE7E76" w14:textId="78B1133E" w:rsidR="00064EF6" w:rsidRPr="002360B5" w:rsidRDefault="00064EF6" w:rsidP="00064EF6">
      <w:pPr>
        <w:rPr>
          <w:rFonts w:cs="Times New Roman"/>
          <w:color w:val="4C423C"/>
          <w:sz w:val="24"/>
          <w:szCs w:val="24"/>
          <w:lang w:eastAsia="fi-FI"/>
        </w:rPr>
      </w:pPr>
      <w:r w:rsidRPr="002360B5">
        <w:rPr>
          <w:rFonts w:cs="Times New Roman"/>
          <w:color w:val="4C423C"/>
          <w:sz w:val="24"/>
          <w:szCs w:val="24"/>
          <w:lang w:eastAsia="fi-FI"/>
        </w:rPr>
        <w:t>Rekisteröidyllä on oikeus tarkistaa itseään koskevat jäsenrekisteritiedot sekä saada niistä itselleen pyydettäessä kopiot.  Tarkistuspyyntö tulee tehdä kirjallisesti rekisterin yhteyshenkilölle.</w:t>
      </w:r>
    </w:p>
    <w:p w14:paraId="3C3C22D1" w14:textId="77777777" w:rsidR="00064EF6" w:rsidRPr="002360B5" w:rsidRDefault="00064EF6" w:rsidP="00064EF6">
      <w:pPr>
        <w:rPr>
          <w:rFonts w:cs="Times New Roman"/>
          <w:color w:val="4C423C"/>
          <w:sz w:val="24"/>
          <w:szCs w:val="24"/>
          <w:lang w:eastAsia="fi-FI"/>
        </w:rPr>
      </w:pPr>
    </w:p>
    <w:p w14:paraId="0DD67453" w14:textId="77777777" w:rsidR="00064EF6" w:rsidRPr="002360B5" w:rsidRDefault="00064EF6" w:rsidP="00064EF6">
      <w:pPr>
        <w:rPr>
          <w:rFonts w:cs="Times New Roman"/>
          <w:i/>
          <w:iCs/>
          <w:sz w:val="24"/>
          <w:szCs w:val="24"/>
          <w:lang w:eastAsia="fi-FI"/>
        </w:rPr>
      </w:pPr>
      <w:r w:rsidRPr="002360B5">
        <w:rPr>
          <w:rFonts w:cs="Times New Roman"/>
          <w:i/>
          <w:iCs/>
          <w:sz w:val="24"/>
          <w:szCs w:val="24"/>
          <w:lang w:eastAsia="fi-FI"/>
        </w:rPr>
        <w:t>Oikeus vaatia tiedon korjaamista</w:t>
      </w:r>
    </w:p>
    <w:p w14:paraId="77394693" w14:textId="6A1077FA" w:rsidR="00064EF6" w:rsidRPr="002360B5" w:rsidRDefault="00064EF6" w:rsidP="00064EF6">
      <w:pPr>
        <w:rPr>
          <w:rFonts w:cs="Times New Roman"/>
          <w:color w:val="4C423C"/>
          <w:sz w:val="24"/>
          <w:szCs w:val="24"/>
          <w:lang w:eastAsia="fi-FI"/>
        </w:rPr>
      </w:pPr>
      <w:r w:rsidRPr="002360B5">
        <w:rPr>
          <w:rFonts w:cs="Times New Roman"/>
          <w:color w:val="4C423C"/>
          <w:sz w:val="24"/>
          <w:szCs w:val="24"/>
          <w:lang w:eastAsia="fi-FI"/>
        </w:rPr>
        <w:t>Rekisteröidyllä on oikeus pyytää itsestään rekisteriin merkittyjen tietojen korjaamista. Mikäli tiedoissa on virheitä, tulee korjaamispyyntö tehdä kirjallisesti rekisterin yhteyshenkilölle.</w:t>
      </w:r>
    </w:p>
    <w:p w14:paraId="14D799AD" w14:textId="4D810AAA" w:rsidR="00064EF6" w:rsidRPr="002360B5" w:rsidRDefault="00064EF6" w:rsidP="00064EF6">
      <w:pPr>
        <w:rPr>
          <w:rFonts w:cs="Times New Roman"/>
          <w:color w:val="4C423C"/>
          <w:sz w:val="24"/>
          <w:szCs w:val="24"/>
          <w:lang w:eastAsia="fi-FI"/>
        </w:rPr>
      </w:pPr>
    </w:p>
    <w:p w14:paraId="6A830357" w14:textId="3F24218F" w:rsidR="006D11E6" w:rsidRPr="002360B5" w:rsidRDefault="006D11E6" w:rsidP="00064EF6">
      <w:pPr>
        <w:rPr>
          <w:rFonts w:cs="Times New Roman"/>
          <w:color w:val="4C423C"/>
          <w:sz w:val="24"/>
          <w:szCs w:val="24"/>
          <w:lang w:eastAsia="fi-FI"/>
        </w:rPr>
      </w:pPr>
    </w:p>
    <w:p w14:paraId="68283593" w14:textId="77777777" w:rsidR="006D11E6" w:rsidRPr="002360B5" w:rsidRDefault="006D11E6" w:rsidP="00064EF6">
      <w:pPr>
        <w:rPr>
          <w:rFonts w:cs="Times New Roman"/>
          <w:color w:val="4C423C"/>
          <w:sz w:val="24"/>
          <w:szCs w:val="24"/>
          <w:lang w:eastAsia="fi-FI"/>
        </w:rPr>
      </w:pPr>
    </w:p>
    <w:p w14:paraId="6B557EF8" w14:textId="77777777" w:rsidR="00064EF6" w:rsidRPr="002360B5" w:rsidRDefault="00064EF6" w:rsidP="00064EF6">
      <w:pPr>
        <w:rPr>
          <w:rFonts w:cs="Times New Roman"/>
          <w:i/>
          <w:iCs/>
          <w:sz w:val="24"/>
          <w:szCs w:val="24"/>
          <w:lang w:eastAsia="fi-FI"/>
        </w:rPr>
      </w:pPr>
      <w:r w:rsidRPr="002360B5">
        <w:rPr>
          <w:rFonts w:cs="Times New Roman"/>
          <w:i/>
          <w:iCs/>
          <w:sz w:val="24"/>
          <w:szCs w:val="24"/>
          <w:lang w:eastAsia="fi-FI"/>
        </w:rPr>
        <w:lastRenderedPageBreak/>
        <w:t>Oikeus tietojen poistamiseen</w:t>
      </w:r>
    </w:p>
    <w:p w14:paraId="49F4DCD0" w14:textId="77777777" w:rsidR="00064EF6" w:rsidRPr="002360B5" w:rsidRDefault="00064EF6" w:rsidP="00064EF6">
      <w:pPr>
        <w:rPr>
          <w:rFonts w:cs="Times New Roman"/>
          <w:color w:val="4C423C"/>
          <w:sz w:val="24"/>
          <w:szCs w:val="24"/>
          <w:lang w:eastAsia="fi-FI"/>
        </w:rPr>
      </w:pPr>
      <w:r w:rsidRPr="002360B5">
        <w:rPr>
          <w:rFonts w:cs="Times New Roman"/>
          <w:color w:val="4C423C"/>
          <w:sz w:val="24"/>
          <w:szCs w:val="24"/>
          <w:lang w:eastAsia="fi-FI"/>
        </w:rPr>
        <w:t>Rekisteröidyllä on oikeus pyytää poistamaan häntä koskevat rekisteriin tallennetut tiedot. Pyyntö tietojen poistamiseen tulee tehdä kirjallisesti rekisterin yhteyshenkilölle.</w:t>
      </w:r>
    </w:p>
    <w:p w14:paraId="51C806FB" w14:textId="2E2F2BE2" w:rsidR="00064EF6" w:rsidRPr="002360B5" w:rsidRDefault="00064EF6" w:rsidP="00064EF6">
      <w:pPr>
        <w:rPr>
          <w:rFonts w:cs="Times New Roman"/>
          <w:color w:val="4C423C"/>
          <w:sz w:val="24"/>
          <w:szCs w:val="24"/>
          <w:lang w:eastAsia="fi-FI"/>
        </w:rPr>
      </w:pPr>
      <w:r w:rsidRPr="002360B5">
        <w:rPr>
          <w:rFonts w:cs="Times New Roman"/>
          <w:color w:val="4C423C"/>
          <w:sz w:val="24"/>
          <w:szCs w:val="24"/>
          <w:lang w:eastAsia="fi-FI"/>
        </w:rPr>
        <w:t>On huomattava, että kaikkia tietoja ei välttämättä voida heti poistaa esimerkiksi kirjanpitosääntöihin perustuen. Poisto tehdään anonymisoimalla asiakkaan tiedot eli poistamalla tai salaamalla kaikki sellainen tieto, jonka perusteella asiakas voitaisiin tunnistaa.</w:t>
      </w:r>
    </w:p>
    <w:p w14:paraId="62B3531E" w14:textId="77777777" w:rsidR="00064EF6" w:rsidRPr="002360B5" w:rsidRDefault="00064EF6" w:rsidP="00064EF6">
      <w:pPr>
        <w:rPr>
          <w:rFonts w:cs="Times New Roman"/>
          <w:color w:val="4C423C"/>
          <w:sz w:val="24"/>
          <w:szCs w:val="24"/>
          <w:lang w:eastAsia="fi-FI"/>
        </w:rPr>
      </w:pPr>
    </w:p>
    <w:p w14:paraId="01C0A8D9" w14:textId="77777777" w:rsidR="00064EF6" w:rsidRPr="002360B5" w:rsidRDefault="00064EF6" w:rsidP="00064EF6">
      <w:pPr>
        <w:rPr>
          <w:rFonts w:cs="Times New Roman"/>
          <w:b/>
          <w:bCs/>
          <w:sz w:val="24"/>
          <w:szCs w:val="24"/>
          <w:lang w:eastAsia="fi-FI"/>
        </w:rPr>
      </w:pPr>
      <w:r w:rsidRPr="002360B5">
        <w:rPr>
          <w:rFonts w:cs="Times New Roman"/>
          <w:b/>
          <w:bCs/>
          <w:sz w:val="24"/>
          <w:szCs w:val="24"/>
          <w:lang w:eastAsia="fi-FI"/>
        </w:rPr>
        <w:t>Oikeus valituksen tekemiseen valvontaviranomaiselle</w:t>
      </w:r>
    </w:p>
    <w:p w14:paraId="571A4241" w14:textId="77777777" w:rsidR="00064EF6" w:rsidRPr="002360B5" w:rsidRDefault="00064EF6" w:rsidP="00064EF6">
      <w:pPr>
        <w:rPr>
          <w:rFonts w:cs="Times New Roman"/>
          <w:color w:val="4C423C"/>
          <w:sz w:val="24"/>
          <w:szCs w:val="24"/>
          <w:lang w:eastAsia="fi-FI"/>
        </w:rPr>
      </w:pPr>
      <w:r w:rsidRPr="002360B5">
        <w:rPr>
          <w:rFonts w:cs="Times New Roman"/>
          <w:color w:val="4C423C"/>
          <w:sz w:val="24"/>
          <w:szCs w:val="24"/>
          <w:lang w:eastAsia="fi-FI"/>
        </w:rPr>
        <w:t>Rekisteröidyllä on oikeus tehdä valitus henkilötiedon käsittelystä valvontaviranomaiselle.</w:t>
      </w:r>
    </w:p>
    <w:p w14:paraId="52322298" w14:textId="77777777" w:rsidR="00F75425" w:rsidRPr="002360B5" w:rsidRDefault="00F75425" w:rsidP="00064EF6">
      <w:pPr>
        <w:rPr>
          <w:rFonts w:cs="Times New Roman"/>
          <w:sz w:val="24"/>
          <w:szCs w:val="24"/>
        </w:rPr>
      </w:pPr>
    </w:p>
    <w:sectPr w:rsidR="00F75425" w:rsidRPr="002360B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F6"/>
    <w:rsid w:val="00064EF6"/>
    <w:rsid w:val="002360B5"/>
    <w:rsid w:val="00654B2A"/>
    <w:rsid w:val="006D11E6"/>
    <w:rsid w:val="008E3215"/>
    <w:rsid w:val="00D11B81"/>
    <w:rsid w:val="00DB5283"/>
    <w:rsid w:val="00F55772"/>
    <w:rsid w:val="00F7542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4C5DF"/>
  <w15:chartTrackingRefBased/>
  <w15:docId w15:val="{617FD9AC-3DD7-4021-8E76-A1C391B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772"/>
    <w:rPr>
      <w:rFonts w:ascii="Times New Roman" w:hAnsi="Times New Roman"/>
    </w:rPr>
  </w:style>
  <w:style w:type="paragraph" w:styleId="Heading1">
    <w:name w:val="heading 1"/>
    <w:basedOn w:val="Normal"/>
    <w:link w:val="Heading1Char"/>
    <w:uiPriority w:val="9"/>
    <w:qFormat/>
    <w:rsid w:val="00064EF6"/>
    <w:pPr>
      <w:spacing w:before="100" w:beforeAutospacing="1" w:after="100" w:afterAutospacing="1" w:line="240" w:lineRule="auto"/>
      <w:outlineLvl w:val="0"/>
    </w:pPr>
    <w:rPr>
      <w:rFonts w:eastAsia="Times New Roman" w:cs="Times New Roman"/>
      <w:b/>
      <w:bCs/>
      <w:kern w:val="36"/>
      <w:sz w:val="48"/>
      <w:szCs w:val="48"/>
      <w:lang w:eastAsia="fi-FI"/>
    </w:rPr>
  </w:style>
  <w:style w:type="paragraph" w:styleId="Heading2">
    <w:name w:val="heading 2"/>
    <w:basedOn w:val="Normal"/>
    <w:link w:val="Heading2Char"/>
    <w:uiPriority w:val="9"/>
    <w:qFormat/>
    <w:rsid w:val="00064EF6"/>
    <w:pPr>
      <w:spacing w:before="100" w:beforeAutospacing="1" w:after="100" w:afterAutospacing="1" w:line="240" w:lineRule="auto"/>
      <w:outlineLvl w:val="1"/>
    </w:pPr>
    <w:rPr>
      <w:rFonts w:eastAsia="Times New Roman" w:cs="Times New Roman"/>
      <w:b/>
      <w:bCs/>
      <w:sz w:val="36"/>
      <w:szCs w:val="36"/>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EF6"/>
    <w:rPr>
      <w:rFonts w:ascii="Times New Roman" w:eastAsia="Times New Roman" w:hAnsi="Times New Roman" w:cs="Times New Roman"/>
      <w:b/>
      <w:bCs/>
      <w:kern w:val="36"/>
      <w:sz w:val="48"/>
      <w:szCs w:val="48"/>
      <w:lang w:eastAsia="fi-FI"/>
    </w:rPr>
  </w:style>
  <w:style w:type="character" w:customStyle="1" w:styleId="Heading2Char">
    <w:name w:val="Heading 2 Char"/>
    <w:basedOn w:val="DefaultParagraphFont"/>
    <w:link w:val="Heading2"/>
    <w:uiPriority w:val="9"/>
    <w:rsid w:val="00064EF6"/>
    <w:rPr>
      <w:rFonts w:ascii="Times New Roman" w:eastAsia="Times New Roman" w:hAnsi="Times New Roman" w:cs="Times New Roman"/>
      <w:b/>
      <w:bCs/>
      <w:sz w:val="36"/>
      <w:szCs w:val="36"/>
      <w:lang w:eastAsia="fi-FI"/>
    </w:rPr>
  </w:style>
  <w:style w:type="paragraph" w:styleId="NormalWeb">
    <w:name w:val="Normal (Web)"/>
    <w:basedOn w:val="Normal"/>
    <w:uiPriority w:val="99"/>
    <w:semiHidden/>
    <w:unhideWhenUsed/>
    <w:rsid w:val="00064EF6"/>
    <w:pPr>
      <w:spacing w:before="100" w:beforeAutospacing="1" w:after="100" w:afterAutospacing="1" w:line="240" w:lineRule="auto"/>
    </w:pPr>
    <w:rPr>
      <w:rFonts w:eastAsia="Times New Roman" w:cs="Times New Roman"/>
      <w:sz w:val="24"/>
      <w:szCs w:val="24"/>
      <w:lang w:eastAsia="fi-FI"/>
    </w:rPr>
  </w:style>
  <w:style w:type="character" w:styleId="Hyperlink">
    <w:name w:val="Hyperlink"/>
    <w:basedOn w:val="DefaultParagraphFont"/>
    <w:uiPriority w:val="99"/>
    <w:unhideWhenUsed/>
    <w:rsid w:val="00064EF6"/>
    <w:rPr>
      <w:color w:val="0000FF"/>
      <w:u w:val="single"/>
    </w:rPr>
  </w:style>
  <w:style w:type="character" w:customStyle="1" w:styleId="UnresolvedMention">
    <w:name w:val="Unresolved Mention"/>
    <w:basedOn w:val="DefaultParagraphFont"/>
    <w:uiPriority w:val="99"/>
    <w:semiHidden/>
    <w:unhideWhenUsed/>
    <w:rsid w:val="00064EF6"/>
    <w:rPr>
      <w:color w:val="605E5C"/>
      <w:shd w:val="clear" w:color="auto" w:fill="E1DFDD"/>
    </w:rPr>
  </w:style>
  <w:style w:type="paragraph" w:styleId="NoSpacing">
    <w:name w:val="No Spacing"/>
    <w:uiPriority w:val="1"/>
    <w:qFormat/>
    <w:rsid w:val="002360B5"/>
    <w:pPr>
      <w:spacing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18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ssi.k.jouhki@jyu.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518</Words>
  <Characters>4202</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Jouhki, Essi</dc:creator>
  <cp:keywords/>
  <dc:description/>
  <cp:lastModifiedBy>Jouhki, Essi</cp:lastModifiedBy>
  <cp:revision>6</cp:revision>
  <dcterms:created xsi:type="dcterms:W3CDTF">2020-10-15T07:26:00Z</dcterms:created>
  <dcterms:modified xsi:type="dcterms:W3CDTF">2020-11-10T07:57:00Z</dcterms:modified>
</cp:coreProperties>
</file>